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7FB4D2FA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9E18F3" w:rsidRPr="006A4367">
        <w:rPr>
          <w:rFonts w:ascii="Verdana" w:hAnsi="Verdana"/>
          <w:b/>
          <w:color w:val="000000"/>
          <w:sz w:val="18"/>
        </w:rPr>
        <w:t>PRESTATIONS INTELLECTUELLES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FC05A3F" w14:textId="65A36BAB" w:rsidR="007271D9" w:rsidRPr="00FD7D1F" w:rsidRDefault="007271D9" w:rsidP="00FD7D1F">
      <w:pPr>
        <w:rPr>
          <w:rFonts w:ascii="Verdana" w:hAnsi="Verdana"/>
          <w:b/>
          <w:bCs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bookmarkStart w:id="0" w:name="_Hlk208495977"/>
      <w:r w:rsidR="00492CD8">
        <w:rPr>
          <w:rFonts w:ascii="Verdana" w:hAnsi="Verdana"/>
          <w:b/>
          <w:color w:val="000000"/>
          <w:sz w:val="18"/>
        </w:rPr>
        <w:t>Restauration et r</w:t>
      </w:r>
      <w:r w:rsidR="00FD7D1F" w:rsidRPr="00FE5D03">
        <w:rPr>
          <w:rFonts w:ascii="Verdana" w:hAnsi="Verdana"/>
          <w:b/>
          <w:bCs/>
          <w:sz w:val="18"/>
        </w:rPr>
        <w:t>éhabilitation du palais des études de l’École nationale supérieure des Beaux-arts, site Malaquais.</w:t>
      </w:r>
      <w:bookmarkEnd w:id="0"/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6B02B95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DD231A" w:rsidRPr="003C6F4A">
        <w:rPr>
          <w:rFonts w:ascii="Verdana" w:hAnsi="Verdana"/>
          <w:b/>
          <w:i/>
          <w:color w:val="000000"/>
          <w:sz w:val="18"/>
        </w:rPr>
        <w:t>Lot 0</w:t>
      </w:r>
      <w:r w:rsidR="00DD231A">
        <w:rPr>
          <w:rFonts w:ascii="Verdana" w:hAnsi="Verdana"/>
          <w:b/>
          <w:i/>
          <w:color w:val="000000"/>
          <w:sz w:val="18"/>
        </w:rPr>
        <w:t>2</w:t>
      </w:r>
      <w:r w:rsidR="00DD231A" w:rsidRPr="003C6F4A">
        <w:rPr>
          <w:rFonts w:ascii="Verdana" w:hAnsi="Verdana"/>
          <w:b/>
          <w:i/>
          <w:color w:val="000000"/>
          <w:sz w:val="18"/>
        </w:rPr>
        <w:t xml:space="preserve"> – Mission de </w:t>
      </w:r>
      <w:r w:rsidR="00DD231A">
        <w:rPr>
          <w:rFonts w:ascii="Verdana" w:hAnsi="Verdana"/>
          <w:b/>
          <w:i/>
          <w:color w:val="000000"/>
          <w:sz w:val="18"/>
        </w:rPr>
        <w:t>bureau de contrôle technique CT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A28582B" w14:textId="77777777" w:rsidR="0038661B" w:rsidRPr="0038661B" w:rsidRDefault="0038661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675BE855" w14:textId="77777777" w:rsidR="00420476" w:rsidRPr="00A914A2" w:rsidRDefault="00420476" w:rsidP="00420476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bookmarkStart w:id="1" w:name="_Hlk209018870"/>
      <w:r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Marché passé en appel d’offres ouvert </w:t>
      </w:r>
      <w:r w:rsidRPr="00A914A2">
        <w:rPr>
          <w:rFonts w:ascii="Verdana" w:hAnsi="Verdana"/>
          <w:bCs/>
          <w:sz w:val="16"/>
          <w:szCs w:val="16"/>
        </w:rPr>
        <w:t xml:space="preserve">en application des articles L. 2124-2, </w:t>
      </w:r>
      <w:r w:rsidRPr="00A914A2">
        <w:rPr>
          <w:rFonts w:ascii="Verdana" w:hAnsi="Verdana"/>
          <w:bCs/>
          <w:sz w:val="18"/>
          <w:szCs w:val="16"/>
        </w:rPr>
        <w:t>R. 2124-2</w:t>
      </w:r>
      <w:r>
        <w:rPr>
          <w:rFonts w:ascii="Verdana" w:hAnsi="Verdana"/>
          <w:bCs/>
          <w:sz w:val="18"/>
          <w:szCs w:val="16"/>
        </w:rPr>
        <w:t xml:space="preserve"> 1°</w:t>
      </w:r>
      <w:r w:rsidRPr="00A914A2">
        <w:rPr>
          <w:rFonts w:ascii="Verdana" w:hAnsi="Verdana"/>
          <w:bCs/>
          <w:sz w:val="18"/>
          <w:szCs w:val="16"/>
        </w:rPr>
        <w:t xml:space="preserve"> et </w:t>
      </w:r>
      <w:r w:rsidRPr="00A914A2">
        <w:rPr>
          <w:rFonts w:ascii="Verdana" w:hAnsi="Verdana"/>
          <w:bCs/>
          <w:sz w:val="16"/>
          <w:szCs w:val="16"/>
        </w:rPr>
        <w:t>R. 2161-2 à R. 2161-5 du Code de la commande publique.</w:t>
      </w:r>
    </w:p>
    <w:bookmarkEnd w:id="1"/>
    <w:p w14:paraId="2C62EF86" w14:textId="77777777" w:rsidR="007271D9" w:rsidRDefault="007271D9">
      <w:pPr>
        <w:tabs>
          <w:tab w:val="left" w:pos="3960"/>
        </w:tabs>
        <w:ind w:left="360"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3E870541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4D8A2DF0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Intitulé du </w:t>
      </w:r>
      <w:proofErr w:type="gramStart"/>
      <w:r>
        <w:rPr>
          <w:rFonts w:ascii="Verdana" w:hAnsi="Verdana"/>
          <w:b/>
          <w:color w:val="000000"/>
          <w:sz w:val="18"/>
        </w:rPr>
        <w:t>lot:</w:t>
      </w:r>
      <w:proofErr w:type="gramEnd"/>
      <w:r w:rsidR="009E18F3" w:rsidRPr="009E18F3">
        <w:rPr>
          <w:rFonts w:ascii="Verdana" w:hAnsi="Verdana"/>
          <w:b/>
          <w:i/>
          <w:color w:val="000000"/>
          <w:sz w:val="18"/>
        </w:rPr>
        <w:t xml:space="preserve"> </w:t>
      </w:r>
      <w:r w:rsidR="00DD231A" w:rsidRPr="003C6F4A">
        <w:rPr>
          <w:rFonts w:ascii="Verdana" w:hAnsi="Verdana"/>
          <w:b/>
          <w:i/>
          <w:color w:val="000000"/>
          <w:sz w:val="18"/>
        </w:rPr>
        <w:t>Lot 0</w:t>
      </w:r>
      <w:r w:rsidR="00DD231A">
        <w:rPr>
          <w:rFonts w:ascii="Verdana" w:hAnsi="Verdana"/>
          <w:b/>
          <w:i/>
          <w:color w:val="000000"/>
          <w:sz w:val="18"/>
        </w:rPr>
        <w:t>2</w:t>
      </w:r>
      <w:r w:rsidR="00DD231A" w:rsidRPr="003C6F4A">
        <w:rPr>
          <w:rFonts w:ascii="Verdana" w:hAnsi="Verdana"/>
          <w:b/>
          <w:i/>
          <w:color w:val="000000"/>
          <w:sz w:val="18"/>
        </w:rPr>
        <w:t xml:space="preserve"> – Mission de </w:t>
      </w:r>
      <w:r w:rsidR="00DD231A">
        <w:rPr>
          <w:rFonts w:ascii="Verdana" w:hAnsi="Verdana"/>
          <w:b/>
          <w:i/>
          <w:color w:val="000000"/>
          <w:sz w:val="18"/>
        </w:rPr>
        <w:t>bureau de contrôle technique CT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6FBA00D3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A4D668B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9E18F3">
        <w:rPr>
          <w:rFonts w:ascii="Verdana" w:hAnsi="Verdana"/>
          <w:b/>
          <w:i/>
          <w:color w:val="000000"/>
          <w:sz w:val="18"/>
        </w:rPr>
        <w:t>J2</w:t>
      </w:r>
      <w:r w:rsidR="00EE3D4C">
        <w:rPr>
          <w:rFonts w:ascii="Verdana" w:hAnsi="Verdana"/>
          <w:b/>
          <w:i/>
          <w:color w:val="000000"/>
          <w:sz w:val="18"/>
        </w:rPr>
        <w:t>57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45E29AD9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EBD6F72" w14:textId="30C07872" w:rsidR="00EE3D4C" w:rsidRDefault="00EE3D4C" w:rsidP="00EE3D4C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>
        <w:rPr>
          <w:rFonts w:ascii="Verdana" w:hAnsi="Verdana"/>
          <w:b/>
          <w:i/>
          <w:color w:val="000000"/>
          <w:sz w:val="18"/>
        </w:rPr>
        <w:t>École national</w:t>
      </w:r>
      <w:r w:rsidR="00246724">
        <w:rPr>
          <w:rFonts w:ascii="Verdana" w:hAnsi="Verdana"/>
          <w:b/>
          <w:i/>
          <w:color w:val="000000"/>
          <w:sz w:val="18"/>
        </w:rPr>
        <w:t>e</w:t>
      </w:r>
      <w:r>
        <w:rPr>
          <w:rFonts w:ascii="Verdana" w:hAnsi="Verdana"/>
          <w:b/>
          <w:i/>
          <w:color w:val="000000"/>
          <w:sz w:val="18"/>
        </w:rPr>
        <w:t xml:space="preserve"> supérieure des Beaux-arts (ENSB-a)</w:t>
      </w:r>
    </w:p>
    <w:p w14:paraId="2469463A" w14:textId="77777777" w:rsidR="00EE3D4C" w:rsidRDefault="00EE3D4C" w:rsidP="00EE3D4C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5B7E26E" w14:textId="77777777" w:rsidR="00EE3D4C" w:rsidRDefault="00EE3D4C" w:rsidP="00EE3D4C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color w:val="000000"/>
          <w:sz w:val="18"/>
        </w:rPr>
        <w:t xml:space="preserve"> : </w:t>
      </w:r>
      <w:r>
        <w:rPr>
          <w:rFonts w:ascii="Verdana" w:hAnsi="Verdana"/>
          <w:b/>
          <w:iCs/>
          <w:color w:val="000000"/>
          <w:sz w:val="18"/>
        </w:rPr>
        <w:t>L</w:t>
      </w:r>
      <w:r w:rsidRPr="00ED1FFD">
        <w:rPr>
          <w:rFonts w:ascii="Verdana" w:hAnsi="Verdana"/>
          <w:b/>
          <w:iCs/>
          <w:color w:val="000000"/>
          <w:sz w:val="18"/>
        </w:rPr>
        <w:t>’</w:t>
      </w:r>
      <w:r>
        <w:rPr>
          <w:rFonts w:ascii="Verdana" w:hAnsi="Verdana"/>
          <w:b/>
          <w:iCs/>
          <w:color w:val="000000"/>
          <w:sz w:val="18"/>
        </w:rPr>
        <w:t>Opérateur du Patrimoine et des Projets Immobiliers de la Culture (</w:t>
      </w:r>
      <w:r w:rsidRPr="00ED1FFD">
        <w:rPr>
          <w:rFonts w:ascii="Verdana" w:hAnsi="Verdana"/>
          <w:b/>
          <w:iCs/>
          <w:color w:val="000000"/>
          <w:sz w:val="18"/>
        </w:rPr>
        <w:t>OPPIC</w:t>
      </w:r>
      <w:r>
        <w:rPr>
          <w:rFonts w:ascii="Verdana" w:hAnsi="Verdana"/>
          <w:b/>
          <w:iCs/>
          <w:color w:val="000000"/>
          <w:sz w:val="18"/>
        </w:rPr>
        <w:t>)</w:t>
      </w:r>
    </w:p>
    <w:p w14:paraId="2A767B1E" w14:textId="77777777" w:rsidR="00EE3D4C" w:rsidRDefault="00EE3D4C" w:rsidP="00EE3D4C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1E5DE9C5" w14:textId="77777777" w:rsidR="00EE3D4C" w:rsidRPr="00167E3C" w:rsidRDefault="00EE3D4C" w:rsidP="00EE3D4C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Pr="00ED1FFD">
        <w:rPr>
          <w:rFonts w:ascii="Verdana" w:hAnsi="Verdana"/>
          <w:bCs/>
          <w:color w:val="000000"/>
          <w:sz w:val="18"/>
        </w:rPr>
        <w:t>Le Président de l’OPPIC</w:t>
      </w:r>
    </w:p>
    <w:p w14:paraId="13DDE311" w14:textId="77777777" w:rsidR="00EE3D4C" w:rsidRDefault="00EE3D4C" w:rsidP="00EE3D4C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425CB501" w14:textId="77777777" w:rsidR="00EE3D4C" w:rsidRPr="00167E3C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Le Président de l’OPPIC</w:t>
      </w:r>
    </w:p>
    <w:p w14:paraId="7998B92F" w14:textId="77777777" w:rsidR="00EE3D4C" w:rsidRPr="00D037D9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3052766" w14:textId="77777777" w:rsidR="00EE3D4C" w:rsidRPr="00D037D9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27C5607A" w14:textId="77777777" w:rsidR="00EE3D4C" w:rsidRPr="00785271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5A12FBDD" w14:textId="77777777" w:rsidR="00EE3D4C" w:rsidRPr="00D037D9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5553B6F" w14:textId="77777777" w:rsidR="00EE3D4C" w:rsidRPr="00D037D9" w:rsidRDefault="00EE3D4C" w:rsidP="00EE3D4C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ED1FFD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9B079F5" w14:textId="77777777" w:rsidR="00EC59C6" w:rsidRDefault="00EC59C6" w:rsidP="00EC59C6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2436732" w14:textId="77777777" w:rsidR="00EC59C6" w:rsidRDefault="00EC59C6" w:rsidP="00EC59C6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EDAED0A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FC4667C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9C7252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DA945F" w14:textId="77777777" w:rsidR="00EC59C6" w:rsidRDefault="00EC59C6" w:rsidP="00EC59C6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47ADF85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DDD773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419EF9FE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AE96D5A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814D4A3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social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22E3ADF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29545B2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39F787D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7DDF714" w14:textId="77777777" w:rsidR="00EC59C6" w:rsidRDefault="00EC59C6" w:rsidP="00EC59C6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395C7F6D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C91452D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C179B40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0ABC02B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F7E3E6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BEEC3D2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DB4441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D639EC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78D114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1F9A489" w14:textId="77777777" w:rsidR="00EC59C6" w:rsidRPr="008E7D78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E7D78">
        <w:rPr>
          <w:rFonts w:ascii="Verdana" w:hAnsi="Verdana"/>
          <w:color w:val="000000"/>
          <w:sz w:val="18"/>
        </w:rPr>
        <w:t>Désigné ci-après par « le titulaire »,</w:t>
      </w:r>
    </w:p>
    <w:p w14:paraId="412A056B" w14:textId="77777777" w:rsidR="00EC59C6" w:rsidRPr="008E7D78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41EB80F" w14:textId="77777777" w:rsidR="00EC59C6" w:rsidRPr="00CF26B4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E7D78">
        <w:rPr>
          <w:rFonts w:ascii="Verdana" w:hAnsi="Verdana"/>
          <w:color w:val="000000"/>
          <w:sz w:val="18"/>
        </w:rPr>
        <w:t>Après avoir pris connaissance des pièces constitutives du marché listées à l’article 2 du Cahier des Clauses Particulières (C.C.P)</w:t>
      </w:r>
      <w:r w:rsidRPr="00CF26B4">
        <w:rPr>
          <w:rFonts w:ascii="Verdana" w:hAnsi="Verdana"/>
          <w:color w:val="000000"/>
          <w:sz w:val="18"/>
        </w:rPr>
        <w:t xml:space="preserve"> </w:t>
      </w:r>
    </w:p>
    <w:p w14:paraId="2987D74A" w14:textId="77777777" w:rsidR="00EC59C6" w:rsidRPr="00CF26B4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B5B026E" w14:textId="77777777" w:rsidR="00EC59C6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4D7919EA" w14:textId="77777777" w:rsidR="00EC59C6" w:rsidRPr="00151E23" w:rsidRDefault="00EC59C6" w:rsidP="00EC59C6"/>
    <w:p w14:paraId="39E40BB0" w14:textId="77777777" w:rsidR="00EC59C6" w:rsidRPr="00F35D68" w:rsidRDefault="00EC59C6" w:rsidP="00EC59C6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proofErr w:type="gramStart"/>
      <w:r>
        <w:rPr>
          <w:rFonts w:ascii="Verdana" w:hAnsi="Verdana"/>
          <w:b/>
          <w:i/>
          <w:color w:val="000000"/>
          <w:sz w:val="18"/>
          <w:szCs w:val="18"/>
        </w:rPr>
        <w:t xml:space="preserve">180 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</w:t>
      </w:r>
      <w:proofErr w:type="gramEnd"/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7CA12511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17FDFA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C7742F4" w14:textId="77777777" w:rsidR="00EC59C6" w:rsidRPr="00F35D68" w:rsidRDefault="00EC59C6" w:rsidP="00EC59C6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76504A07" w14:textId="77777777" w:rsidR="00EC59C6" w:rsidRDefault="00EC59C6" w:rsidP="00EC59C6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0134E203" w14:textId="77777777" w:rsidR="00EC59C6" w:rsidRDefault="00EC59C6" w:rsidP="00EC59C6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64CF3D1E" w14:textId="77777777" w:rsidR="00EC59C6" w:rsidRDefault="00EC59C6" w:rsidP="00EC59C6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7D68924B" w14:textId="77777777" w:rsidR="00EC59C6" w:rsidRDefault="00EC59C6" w:rsidP="00EC59C6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2FC15037" w14:textId="77777777" w:rsidR="00EC59C6" w:rsidRDefault="00EC59C6" w:rsidP="00EC59C6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02FAFDE" w14:textId="77777777" w:rsidR="00EF5C30" w:rsidRDefault="00EF5C30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E5F556E" w14:textId="77777777" w:rsidR="00EF5C30" w:rsidRDefault="00EF5C30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FFEA257" w14:textId="77777777" w:rsidR="00EF5C30" w:rsidRDefault="00EF5C30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7A17A70" w14:textId="77777777" w:rsidR="00EF5C30" w:rsidRDefault="00EF5C30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4AC8B1" w14:textId="77777777" w:rsidR="00EC59C6" w:rsidRDefault="00EC59C6" w:rsidP="00EC59C6">
      <w:pPr>
        <w:pStyle w:val="Titre3"/>
      </w:pPr>
      <w:r>
        <w:t>A remplir par les contractants du GROUPEMENT D'ENTREPRISES CONJOINT / SOLIDAIRE. </w:t>
      </w:r>
    </w:p>
    <w:p w14:paraId="74022FC6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12EFBA57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1CC5561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6F41F6F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3E66E42E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C4C800C" w14:textId="77777777" w:rsidR="00EC59C6" w:rsidRDefault="00EC59C6" w:rsidP="00EC59C6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DD8FCD6" w14:textId="77777777" w:rsidR="00EC59C6" w:rsidRDefault="00EC59C6" w:rsidP="00EC59C6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8688B96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DBFDE6C" w14:textId="77777777" w:rsidR="00EC59C6" w:rsidRDefault="00EC59C6" w:rsidP="00EC59C6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64C4A269" w14:textId="77777777" w:rsidR="00EC59C6" w:rsidRDefault="00EC59C6" w:rsidP="00EC59C6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697736E" w14:textId="77777777" w:rsidR="00EC59C6" w:rsidRDefault="00EC59C6" w:rsidP="00EC59C6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B342245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138CB3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5B09B4D9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E6BD28F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97976BE" w14:textId="77777777" w:rsidR="00EC59C6" w:rsidRDefault="00EC59C6" w:rsidP="00EC59C6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33CD12BE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D54D3F2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A53CB59" w14:textId="77777777" w:rsidR="00EC59C6" w:rsidRPr="0082093A" w:rsidRDefault="00EC59C6" w:rsidP="00EC59C6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 (du représentant légal, habilité à signer le marché) :  </w:t>
      </w:r>
      <w:r w:rsidRPr="0082093A">
        <w:rPr>
          <w:rFonts w:ascii="Verdana" w:hAnsi="Verdana"/>
          <w:color w:val="000000"/>
          <w:sz w:val="18"/>
        </w:rPr>
        <w:t xml:space="preserve"> </w:t>
      </w:r>
      <w:r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1BACE668" w14:textId="77777777" w:rsidR="00EC59C6" w:rsidRDefault="00EC59C6" w:rsidP="00EC59C6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30FEBC9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4D56D37" w14:textId="77777777" w:rsidR="00EC59C6" w:rsidRDefault="00EC59C6" w:rsidP="00EC59C6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CB9FBD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0BBD772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1451CB0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6A5178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0C45803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77148D4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003A968" w14:textId="77777777" w:rsidR="00EC59C6" w:rsidRDefault="00EC59C6" w:rsidP="00EC59C6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5786E40E" w14:textId="77777777" w:rsidR="00EC59C6" w:rsidRDefault="00EC59C6" w:rsidP="00EC59C6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E7CEDD" w14:textId="77777777" w:rsidR="00EC59C6" w:rsidRDefault="00EC59C6" w:rsidP="00EC59C6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F7F610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AA78E5E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90D7BB8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5503E4D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272DE93" w14:textId="77777777" w:rsidR="00EC59C6" w:rsidRDefault="00EC59C6" w:rsidP="00EC59C6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BD175A2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3D9AA596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0CF4E3F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BF9B029" w14:textId="77777777" w:rsidR="00EC59C6" w:rsidRDefault="00EC59C6" w:rsidP="00EC59C6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E7F6AE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1EF2643" w14:textId="77777777" w:rsidR="00EC59C6" w:rsidRDefault="00EC59C6" w:rsidP="00EC59C6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E9BA2E4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3C4FAC3" w14:textId="77777777" w:rsidR="00EC59C6" w:rsidRDefault="00EC59C6" w:rsidP="00EC59C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6D50773" w14:textId="77777777" w:rsidR="00EC59C6" w:rsidRDefault="00EC59C6" w:rsidP="00EC59C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58B7CE1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3427CC2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38B90115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79BDD9D" w14:textId="77777777" w:rsidR="00EC59C6" w:rsidRPr="00CF26B4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E7D78">
        <w:rPr>
          <w:rFonts w:ascii="Verdana" w:hAnsi="Verdana"/>
          <w:color w:val="000000"/>
          <w:sz w:val="18"/>
        </w:rPr>
        <w:t>Après avoir pris connaissance des pièces constitutives du marché listées à l’article 2 du Cahier des Clauses Particulières (C.C.P)</w:t>
      </w:r>
      <w:r w:rsidRPr="00CF26B4">
        <w:rPr>
          <w:rFonts w:ascii="Verdana" w:hAnsi="Verdana"/>
          <w:color w:val="000000"/>
          <w:sz w:val="18"/>
        </w:rPr>
        <w:t xml:space="preserve"> </w:t>
      </w:r>
    </w:p>
    <w:p w14:paraId="21919AD1" w14:textId="77777777" w:rsidR="00EC59C6" w:rsidRPr="00CF26B4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9ED020A" w14:textId="77777777" w:rsidR="00EC59C6" w:rsidRDefault="00EC59C6" w:rsidP="00EC59C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447429BA" w14:textId="77777777" w:rsidR="00EC59C6" w:rsidRPr="00151E23" w:rsidRDefault="00EC59C6" w:rsidP="00EC59C6"/>
    <w:p w14:paraId="37719438" w14:textId="77777777" w:rsidR="00EC59C6" w:rsidRPr="00F35D68" w:rsidRDefault="00EC59C6" w:rsidP="00EC59C6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proofErr w:type="gramStart"/>
      <w:r>
        <w:rPr>
          <w:rFonts w:ascii="Verdana" w:hAnsi="Verdana"/>
          <w:b/>
          <w:i/>
          <w:color w:val="000000"/>
          <w:sz w:val="18"/>
          <w:szCs w:val="18"/>
        </w:rPr>
        <w:t xml:space="preserve">180 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</w:t>
      </w:r>
      <w:proofErr w:type="gramEnd"/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1B500568" w14:textId="77777777" w:rsidR="00EC59C6" w:rsidRDefault="00EC59C6" w:rsidP="00EC59C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EC312F" w14:textId="77777777" w:rsidR="00EC59C6" w:rsidRDefault="00EC59C6" w:rsidP="00EC59C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B27C013" w14:textId="77777777" w:rsidR="00EC59C6" w:rsidRPr="00F35D68" w:rsidRDefault="00EC59C6" w:rsidP="00EC59C6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6F00773C" w14:textId="77777777" w:rsidR="00EC59C6" w:rsidRDefault="00EC59C6" w:rsidP="00EC59C6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7FEB2D02" w14:textId="77777777" w:rsidR="00EC59C6" w:rsidRDefault="00EC59C6" w:rsidP="00EC59C6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7C2A9B70" w14:textId="77777777" w:rsidR="00EC59C6" w:rsidRDefault="00EC59C6" w:rsidP="00EC59C6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0999FF51" w14:textId="77777777" w:rsidR="00EC59C6" w:rsidRDefault="00EC59C6" w:rsidP="00EC59C6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C5B928C" w14:textId="77777777" w:rsidR="00EC59C6" w:rsidRDefault="00EC59C6">
      <w:pPr>
        <w:pStyle w:val="Titre3"/>
      </w:pPr>
    </w:p>
    <w:p w14:paraId="1695C60C" w14:textId="61B58A86" w:rsidR="00EC59C6" w:rsidRDefault="00EC59C6" w:rsidP="00EE3D4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15DB4D" w14:textId="77777777" w:rsidR="00EC59C6" w:rsidRDefault="00EC59C6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7FBF40" w14:textId="3EF2544D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des prix, soit le mois </w:t>
      </w:r>
      <w:bookmarkStart w:id="2" w:name="_Hlk189658242"/>
      <w:r w:rsidR="00FF5654">
        <w:rPr>
          <w:rFonts w:ascii="Verdana" w:hAnsi="Verdana"/>
          <w:color w:val="000000"/>
          <w:sz w:val="18"/>
        </w:rPr>
        <w:t xml:space="preserve">de </w:t>
      </w:r>
      <w:r w:rsidR="00FA4E2B">
        <w:rPr>
          <w:rFonts w:ascii="Verdana" w:hAnsi="Verdana"/>
          <w:color w:val="000000"/>
          <w:sz w:val="18"/>
        </w:rPr>
        <w:t>décembre</w:t>
      </w:r>
      <w:r w:rsidR="00FF5654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2025</w:t>
      </w:r>
      <w:bookmarkEnd w:id="2"/>
      <w:r>
        <w:rPr>
          <w:rFonts w:ascii="Verdana" w:hAnsi="Verdana"/>
          <w:color w:val="000000"/>
          <w:sz w:val="18"/>
        </w:rPr>
        <w:t>, dit mois « M ZERO » (m0).</w:t>
      </w:r>
    </w:p>
    <w:p w14:paraId="55D8BA17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67D4E6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au CCP. </w:t>
      </w:r>
    </w:p>
    <w:p w14:paraId="085F85E0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39FA1D7" w14:textId="77777777" w:rsidR="00EE3D4C" w:rsidRDefault="00EE3D4C" w:rsidP="00EE3D4C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bookmarkStart w:id="3" w:name="_Hlk209018960"/>
      <w:r>
        <w:rPr>
          <w:rFonts w:ascii="Verdana" w:hAnsi="Verdana"/>
          <w:color w:val="000000"/>
          <w:sz w:val="18"/>
        </w:rPr>
        <w:t>Les prestations, objet du présent marché, sont rémunérées, par application d'un prix global et forfaitaire défini au présent article et décomposé dans le tableau ci-après.</w:t>
      </w:r>
      <w:r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6CBF5151" w14:textId="35C9C200" w:rsidR="00CD26D2" w:rsidRDefault="00EE3D4C" w:rsidP="00EE3D4C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compléter) </w:t>
      </w:r>
    </w:p>
    <w:p w14:paraId="00C5DB96" w14:textId="77777777" w:rsidR="00BB66FE" w:rsidRPr="004D2D64" w:rsidRDefault="00BB66FE" w:rsidP="00BB66FE">
      <w:pPr>
        <w:rPr>
          <w:rFonts w:ascii="Verdana" w:hAnsi="Verdana" w:cs="New York"/>
          <w:sz w:val="18"/>
        </w:rPr>
      </w:pPr>
      <w:r w:rsidRPr="004D2D64">
        <w:rPr>
          <w:rFonts w:ascii="Verdana" w:hAnsi="Verdana" w:cs="New York"/>
          <w:sz w:val="18"/>
        </w:rPr>
        <w:t>Le marché comporte une tranche ferme et une tranche optionnelle :</w:t>
      </w:r>
      <w:r>
        <w:rPr>
          <w:rFonts w:ascii="Verdana" w:hAnsi="Verdana" w:cs="New York"/>
          <w:sz w:val="18"/>
        </w:rPr>
        <w:t xml:space="preserve"> </w:t>
      </w:r>
      <w:r w:rsidRPr="00C01B74">
        <w:rPr>
          <w:rFonts w:ascii="Verdana" w:hAnsi="Verdana" w:cs="New York"/>
          <w:i/>
          <w:iCs/>
          <w:sz w:val="18"/>
        </w:rPr>
        <w:t>cf CCAP article 1.2.1</w:t>
      </w:r>
    </w:p>
    <w:p w14:paraId="4185BCAB" w14:textId="77777777" w:rsidR="00BB66FE" w:rsidRPr="004D2D64" w:rsidRDefault="00BB66FE" w:rsidP="00BB66FE">
      <w:pPr>
        <w:rPr>
          <w:rFonts w:ascii="Verdana" w:hAnsi="Verdana" w:cs="New York"/>
          <w:sz w:val="18"/>
        </w:rPr>
      </w:pPr>
    </w:p>
    <w:p w14:paraId="42A3C849" w14:textId="77777777" w:rsidR="00BB66FE" w:rsidRPr="004D2D64" w:rsidRDefault="00BB66FE" w:rsidP="00BB66FE">
      <w:pPr>
        <w:numPr>
          <w:ilvl w:val="0"/>
          <w:numId w:val="16"/>
        </w:numPr>
        <w:jc w:val="both"/>
        <w:rPr>
          <w:rFonts w:ascii="Verdana" w:hAnsi="Verdana" w:cs="New York"/>
          <w:sz w:val="18"/>
        </w:rPr>
      </w:pPr>
      <w:proofErr w:type="gramStart"/>
      <w:r w:rsidRPr="004D2D64">
        <w:rPr>
          <w:rFonts w:ascii="Verdana" w:hAnsi="Verdana" w:cs="New York"/>
          <w:sz w:val="18"/>
        </w:rPr>
        <w:t>la</w:t>
      </w:r>
      <w:proofErr w:type="gramEnd"/>
      <w:r w:rsidRPr="004D2D64">
        <w:rPr>
          <w:rFonts w:ascii="Verdana" w:hAnsi="Verdana" w:cs="New York"/>
          <w:sz w:val="18"/>
        </w:rPr>
        <w:t xml:space="preserve"> tranche ferme porte sur la phase étude (</w:t>
      </w:r>
      <w:r>
        <w:rPr>
          <w:rFonts w:ascii="Verdana" w:hAnsi="Verdana" w:cs="New York"/>
          <w:sz w:val="18"/>
        </w:rPr>
        <w:t>APS / APD</w:t>
      </w:r>
      <w:r w:rsidRPr="004D2D64">
        <w:rPr>
          <w:rFonts w:ascii="Verdana" w:hAnsi="Verdana" w:cs="New York"/>
          <w:sz w:val="18"/>
        </w:rPr>
        <w:t>),</w:t>
      </w:r>
    </w:p>
    <w:p w14:paraId="2047677F" w14:textId="77777777" w:rsidR="00BB66FE" w:rsidRDefault="00BB66FE" w:rsidP="00BB66FE">
      <w:pPr>
        <w:numPr>
          <w:ilvl w:val="0"/>
          <w:numId w:val="16"/>
        </w:numPr>
        <w:jc w:val="both"/>
        <w:rPr>
          <w:rFonts w:ascii="Verdana" w:hAnsi="Verdana" w:cs="New York"/>
          <w:sz w:val="18"/>
        </w:rPr>
      </w:pPr>
      <w:proofErr w:type="gramStart"/>
      <w:r w:rsidRPr="004D2D64">
        <w:rPr>
          <w:rFonts w:ascii="Verdana" w:hAnsi="Verdana" w:cs="New York"/>
          <w:sz w:val="18"/>
        </w:rPr>
        <w:t>la</w:t>
      </w:r>
      <w:proofErr w:type="gramEnd"/>
      <w:r w:rsidRPr="004D2D64">
        <w:rPr>
          <w:rFonts w:ascii="Verdana" w:hAnsi="Verdana" w:cs="New York"/>
          <w:sz w:val="18"/>
        </w:rPr>
        <w:t xml:space="preserve"> tranche optionnelle porte sur la fin de la phase étude (PRO/</w:t>
      </w:r>
      <w:r>
        <w:rPr>
          <w:rFonts w:ascii="Verdana" w:hAnsi="Verdana" w:cs="New York"/>
          <w:sz w:val="18"/>
        </w:rPr>
        <w:t>ACT</w:t>
      </w:r>
      <w:r w:rsidRPr="004D2D64">
        <w:rPr>
          <w:rFonts w:ascii="Verdana" w:hAnsi="Verdana" w:cs="New York"/>
          <w:sz w:val="18"/>
        </w:rPr>
        <w:t>) et la réalisation des ouvrages jusqu’à la fin de la période de garantie de parfait achèvement.</w:t>
      </w:r>
    </w:p>
    <w:p w14:paraId="6E5A37D8" w14:textId="77777777" w:rsidR="00BB66FE" w:rsidRDefault="00BB66FE" w:rsidP="00BB66FE">
      <w:pPr>
        <w:rPr>
          <w:rFonts w:ascii="Verdana" w:hAnsi="Verdana" w:cs="New York"/>
          <w:sz w:val="18"/>
        </w:rPr>
      </w:pPr>
    </w:p>
    <w:p w14:paraId="161D48F7" w14:textId="77777777" w:rsidR="00BB66FE" w:rsidRPr="009864F6" w:rsidRDefault="00BB66FE" w:rsidP="00BB66FE">
      <w:pPr>
        <w:rPr>
          <w:rFonts w:ascii="Verdana" w:hAnsi="Verdana" w:cs="New York"/>
          <w:sz w:val="18"/>
          <w:u w:val="single"/>
        </w:rPr>
      </w:pPr>
      <w:r w:rsidRPr="009864F6">
        <w:rPr>
          <w:rFonts w:ascii="Verdana" w:hAnsi="Verdana" w:cs="New York"/>
          <w:sz w:val="18"/>
          <w:u w:val="single"/>
        </w:rPr>
        <w:t xml:space="preserve">La tranche ferme est décomposée selon les phases suivantes : </w:t>
      </w:r>
    </w:p>
    <w:p w14:paraId="7C84E9FE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- 1ère phase : Intervention en phase APS </w:t>
      </w:r>
    </w:p>
    <w:p w14:paraId="1211B34E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- 2 ième phase : Intervention en phase APD </w:t>
      </w:r>
    </w:p>
    <w:p w14:paraId="4C187EE4" w14:textId="77777777" w:rsidR="00BB66FE" w:rsidRDefault="00BB66FE" w:rsidP="00BB66FE">
      <w:pPr>
        <w:rPr>
          <w:rFonts w:ascii="Verdana" w:hAnsi="Verdana" w:cs="New York"/>
          <w:sz w:val="18"/>
        </w:rPr>
      </w:pPr>
    </w:p>
    <w:p w14:paraId="62C8DC93" w14:textId="77777777" w:rsidR="00BB66FE" w:rsidRPr="009864F6" w:rsidRDefault="00BB66FE" w:rsidP="00BB66FE">
      <w:pPr>
        <w:rPr>
          <w:rFonts w:ascii="Verdana" w:hAnsi="Verdana" w:cs="New York"/>
          <w:sz w:val="18"/>
          <w:u w:val="single"/>
        </w:rPr>
      </w:pPr>
      <w:r w:rsidRPr="009864F6">
        <w:rPr>
          <w:rFonts w:ascii="Verdana" w:hAnsi="Verdana" w:cs="New York"/>
          <w:sz w:val="18"/>
          <w:u w:val="single"/>
        </w:rPr>
        <w:t xml:space="preserve">La tranche optionnelle est décomposée selon les phases suivantes : </w:t>
      </w:r>
    </w:p>
    <w:p w14:paraId="4EC2D4E2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3</w:t>
      </w:r>
      <w:r w:rsidRPr="00BD271B">
        <w:rPr>
          <w:rFonts w:ascii="Verdana" w:hAnsi="Verdana" w:cs="New York"/>
          <w:sz w:val="18"/>
        </w:rPr>
        <w:t>ème phase : Intervention phase PRO</w:t>
      </w:r>
    </w:p>
    <w:p w14:paraId="236DC802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4</w:t>
      </w:r>
      <w:r w:rsidRPr="00BD271B">
        <w:rPr>
          <w:rFonts w:ascii="Verdana" w:hAnsi="Verdana" w:cs="New York"/>
          <w:sz w:val="18"/>
        </w:rPr>
        <w:t xml:space="preserve">ème phase : Intervention en phase ACT </w:t>
      </w:r>
    </w:p>
    <w:p w14:paraId="459EA967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5</w:t>
      </w:r>
      <w:r w:rsidRPr="00BD271B">
        <w:rPr>
          <w:rFonts w:ascii="Verdana" w:hAnsi="Verdana" w:cs="New York"/>
          <w:sz w:val="18"/>
        </w:rPr>
        <w:t>ème phase : Intervention en phase réalisation des ouvrages</w:t>
      </w:r>
      <w:r>
        <w:rPr>
          <w:rFonts w:ascii="Verdana" w:hAnsi="Verdana" w:cs="New York"/>
          <w:sz w:val="18"/>
        </w:rPr>
        <w:t xml:space="preserve"> (DET/VISA)</w:t>
      </w:r>
      <w:r w:rsidRPr="00BD271B">
        <w:rPr>
          <w:rFonts w:ascii="Verdana" w:hAnsi="Verdana" w:cs="New York"/>
          <w:sz w:val="18"/>
        </w:rPr>
        <w:t xml:space="preserve"> </w:t>
      </w:r>
    </w:p>
    <w:p w14:paraId="72D5A27E" w14:textId="77777777" w:rsidR="00BB66FE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6</w:t>
      </w:r>
      <w:r w:rsidRPr="00BD271B">
        <w:rPr>
          <w:rFonts w:ascii="Verdana" w:hAnsi="Verdana" w:cs="New York"/>
          <w:sz w:val="18"/>
        </w:rPr>
        <w:t xml:space="preserve">ème phase : Réception des ouvrages </w:t>
      </w:r>
      <w:r>
        <w:rPr>
          <w:rFonts w:ascii="Verdana" w:hAnsi="Verdana" w:cs="New York"/>
          <w:sz w:val="18"/>
        </w:rPr>
        <w:t>(AOR)</w:t>
      </w:r>
    </w:p>
    <w:p w14:paraId="08C79FF5" w14:textId="77777777" w:rsidR="00BB66FE" w:rsidRPr="004D2D64" w:rsidRDefault="00BB66FE" w:rsidP="00BB66FE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7</w:t>
      </w:r>
      <w:r w:rsidRPr="00BD271B">
        <w:rPr>
          <w:rFonts w:ascii="Verdana" w:hAnsi="Verdana" w:cs="New York"/>
          <w:sz w:val="18"/>
        </w:rPr>
        <w:t>ème phase : Examen des travaux effectués pendant la GP</w:t>
      </w:r>
      <w:r>
        <w:rPr>
          <w:rFonts w:ascii="Verdana" w:hAnsi="Verdana" w:cs="New York"/>
          <w:sz w:val="18"/>
        </w:rPr>
        <w:t>A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4B9E5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420476" w14:paraId="49B7229D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C5C5B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00AEA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6F7F9696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0CC0E1B2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5E9F1E0A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3E33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366EF8D4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CAFBC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4AFEAD84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27538236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420476" w14:paraId="463DC472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C870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</w:p>
          <w:p w14:paraId="52913DA3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84F6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796AE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C455C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420476" w14:paraId="5707770E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2427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optionnelle </w:t>
            </w:r>
          </w:p>
          <w:p w14:paraId="62C5C4BB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2E99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764D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05631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420476" w14:paraId="660FD13F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4B72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4CAE3BD1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53398DE0" w14:textId="77777777" w:rsidR="00420476" w:rsidRDefault="00420476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B91E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9F91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C7E8D" w14:textId="77777777" w:rsidR="00420476" w:rsidRDefault="00420476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07DB38A1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182AB2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3A2A969A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E064AC" w14:textId="77777777" w:rsidR="00420476" w:rsidRDefault="00420476" w:rsidP="00420476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5182C99D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17D6F8B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642CE35D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291B45A5" w14:textId="77777777" w:rsidR="00420476" w:rsidRDefault="00420476" w:rsidP="00420476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optionnelle :</w:t>
      </w:r>
    </w:p>
    <w:p w14:paraId="164BA323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6EBE212C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0F0B7C50" w14:textId="77777777" w:rsidR="00420476" w:rsidRDefault="00420476" w:rsidP="00420476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6ACCF1F" w14:textId="77777777" w:rsidR="00420476" w:rsidRDefault="00420476" w:rsidP="00420476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6E92ABBB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BD30C1D" w14:textId="77777777" w:rsidR="00420476" w:rsidRDefault="00420476" w:rsidP="00420476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A846CA8" w14:textId="77777777" w:rsidR="00420476" w:rsidRDefault="00420476" w:rsidP="00420476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bookmarkEnd w:id="3"/>
    <w:p w14:paraId="054944BF" w14:textId="77777777" w:rsidR="00420476" w:rsidRDefault="00420476" w:rsidP="00420476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66DF1373" w14:textId="77777777" w:rsidR="00420476" w:rsidRDefault="00420476" w:rsidP="00420476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16FA083C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1A9707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du prix global et forfaitaire (DPGF) du marché figure dans les pièces jointes au présent marché.</w:t>
      </w:r>
    </w:p>
    <w:p w14:paraId="4420A7FB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D92A1E" w14:textId="77777777" w:rsidR="00420476" w:rsidRDefault="00420476" w:rsidP="004204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3183E3" w14:textId="77777777" w:rsidR="00420476" w:rsidRPr="00146DBB" w:rsidRDefault="00420476" w:rsidP="00420476">
      <w:pPr>
        <w:ind w:right="-311"/>
        <w:jc w:val="both"/>
        <w:rPr>
          <w:rFonts w:ascii="Verdana" w:hAnsi="Verdana"/>
          <w:sz w:val="18"/>
        </w:rPr>
      </w:pPr>
      <w:r w:rsidRPr="00146DBB">
        <w:rPr>
          <w:rFonts w:ascii="Verdana" w:hAnsi="Verdana"/>
          <w:sz w:val="18"/>
        </w:rPr>
        <w:t>Précision à l’attention des membres du groupement en cas de remise d’offre par un groupement : l’article 2 « Prix » devra également faire apparaître le montant des prestations par co-traitant.</w:t>
      </w:r>
    </w:p>
    <w:p w14:paraId="0EC0B189" w14:textId="77777777" w:rsidR="00EE3D4C" w:rsidRPr="00146DBB" w:rsidRDefault="00EE3D4C" w:rsidP="00EE3D4C">
      <w:pPr>
        <w:ind w:right="-311"/>
        <w:jc w:val="both"/>
        <w:rPr>
          <w:rFonts w:ascii="Verdana" w:hAnsi="Verdana"/>
          <w:sz w:val="18"/>
        </w:rPr>
      </w:pPr>
    </w:p>
    <w:p w14:paraId="1167888C" w14:textId="77777777" w:rsidR="00EE3D4C" w:rsidRPr="00146DBB" w:rsidRDefault="00EE3D4C" w:rsidP="00EE3D4C">
      <w:pPr>
        <w:ind w:right="-311"/>
        <w:jc w:val="both"/>
        <w:rPr>
          <w:rFonts w:ascii="Verdana" w:hAnsi="Verdana"/>
          <w:sz w:val="18"/>
        </w:rPr>
      </w:pPr>
    </w:p>
    <w:p w14:paraId="4BEE2A0A" w14:textId="77777777" w:rsidR="00EE3D4C" w:rsidRPr="00146DBB" w:rsidRDefault="00EE3D4C" w:rsidP="00EE3D4C">
      <w:pPr>
        <w:ind w:right="-311"/>
        <w:jc w:val="both"/>
        <w:rPr>
          <w:rFonts w:ascii="Verdana" w:hAnsi="Verdana"/>
          <w:b/>
          <w:sz w:val="18"/>
          <w:u w:val="single"/>
        </w:rPr>
      </w:pPr>
      <w:r w:rsidRPr="00146DBB">
        <w:rPr>
          <w:rFonts w:ascii="Verdana" w:hAnsi="Verdana"/>
          <w:b/>
          <w:sz w:val="18"/>
        </w:rPr>
        <w:lastRenderedPageBreak/>
        <w:t xml:space="preserve">ARTICLE 3 - </w:t>
      </w:r>
      <w:r w:rsidRPr="00146DBB">
        <w:rPr>
          <w:rFonts w:ascii="Verdana" w:hAnsi="Verdana"/>
          <w:b/>
          <w:sz w:val="18"/>
          <w:u w:val="single"/>
        </w:rPr>
        <w:t>SOUS-TRAITANCE</w:t>
      </w:r>
    </w:p>
    <w:p w14:paraId="0ACFB0E8" w14:textId="77777777" w:rsidR="00EE3D4C" w:rsidRPr="00146DBB" w:rsidRDefault="00EE3D4C" w:rsidP="00EE3D4C">
      <w:pPr>
        <w:ind w:right="-311"/>
        <w:jc w:val="both"/>
        <w:rPr>
          <w:rFonts w:ascii="Verdana" w:hAnsi="Verdana"/>
          <w:b/>
          <w:i/>
          <w:sz w:val="18"/>
        </w:rPr>
      </w:pPr>
    </w:p>
    <w:p w14:paraId="5CC25DA4" w14:textId="77777777" w:rsidR="00EE3D4C" w:rsidRPr="00146DBB" w:rsidRDefault="00EE3D4C" w:rsidP="00EE3D4C">
      <w:pPr>
        <w:ind w:right="-311"/>
        <w:jc w:val="both"/>
        <w:rPr>
          <w:rFonts w:ascii="Verdana" w:hAnsi="Verdana"/>
          <w:b/>
          <w:i/>
          <w:sz w:val="18"/>
        </w:rPr>
      </w:pPr>
      <w:r w:rsidRPr="00146DBB">
        <w:rPr>
          <w:rFonts w:ascii="Verdana" w:hAnsi="Verdana"/>
          <w:b/>
          <w:i/>
          <w:sz w:val="18"/>
        </w:rPr>
        <w:t>A remplir par le titulaire</w:t>
      </w:r>
    </w:p>
    <w:p w14:paraId="278F409C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AE66F5" w14:textId="77777777" w:rsidR="00EE3D4C" w:rsidRDefault="00EE3D4C" w:rsidP="00EE3D4C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Directives pour la rédaction de cette clause</w:t>
      </w:r>
    </w:p>
    <w:p w14:paraId="66B08704" w14:textId="77777777" w:rsidR="00EE3D4C" w:rsidRDefault="00EE3D4C" w:rsidP="00EE3D4C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(choisir l’option a ou b, EN RAYANT LA MENTION INUTILE).</w:t>
      </w:r>
    </w:p>
    <w:p w14:paraId="1D387F45" w14:textId="77777777" w:rsidR="00EE3D4C" w:rsidRDefault="00EE3D4C" w:rsidP="00EE3D4C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1B77333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6F57557" w14:textId="77777777" w:rsidR="00EE3D4C" w:rsidRDefault="00EE3D4C" w:rsidP="00EE3D4C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51A35DB3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4E86BB" w14:textId="77777777" w:rsidR="00EE3D4C" w:rsidRDefault="00EE3D4C" w:rsidP="00EE3D4C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76935A3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F90F95" w14:textId="77777777" w:rsidR="00EE3D4C" w:rsidRDefault="00EE3D4C" w:rsidP="00EE3D4C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n° 1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26D78DA3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617D22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50A4FC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A44C22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/ nous envisageons de sous-traiter conformément à cette annexe est de :</w:t>
      </w:r>
    </w:p>
    <w:p w14:paraId="450973F7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16B2ACBD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F99989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80A397" w14:textId="77777777" w:rsidR="00EE3D4C" w:rsidRDefault="00EE3D4C" w:rsidP="00EE3D4C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3C10A88E" w14:textId="77777777" w:rsidR="00EE3D4C" w:rsidRDefault="00EE3D4C" w:rsidP="00EE3D4C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661F1B1D" w14:textId="77777777" w:rsidR="00EE3D4C" w:rsidRPr="00550767" w:rsidRDefault="00EE3D4C" w:rsidP="00EE3D4C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  <w:r w:rsidRPr="00550767">
        <w:rPr>
          <w:rFonts w:ascii="Verdana" w:hAnsi="Verdana"/>
          <w:b/>
          <w:i/>
          <w:color w:val="FF0000"/>
          <w:sz w:val="18"/>
        </w:rPr>
        <w:t>A remplir par le titulaire</w:t>
      </w:r>
    </w:p>
    <w:p w14:paraId="526004F8" w14:textId="77777777" w:rsidR="00EE3D4C" w:rsidRDefault="00EE3D4C" w:rsidP="00EE3D4C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</w:p>
    <w:p w14:paraId="48AB8B57" w14:textId="77777777" w:rsidR="00EE3D4C" w:rsidRDefault="00EE3D4C" w:rsidP="00EE3D4C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780D5BFF" w14:textId="77777777" w:rsidR="00EE3D4C" w:rsidRDefault="00EE3D4C" w:rsidP="00EE3D4C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38F4C36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5F2D5697" w14:textId="35CC3CF4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95FB818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9872952" w14:textId="7FD1B831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aux articles R. 2191-45, R. 2191-54, R. 2191-56 et R. 2191-57 du Code de la commande publique </w:t>
      </w:r>
      <w:r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de créance relative au présent marché sera faite auprès de l’Agent comptable de l’OPPIC.</w:t>
      </w:r>
    </w:p>
    <w:p w14:paraId="2148D8D3" w14:textId="77777777" w:rsidR="00EE3D4C" w:rsidRDefault="00EE3D4C" w:rsidP="00EE3D4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2B2ECAD" w14:textId="77777777" w:rsidR="00EE3D4C" w:rsidRDefault="00EE3D4C" w:rsidP="00EE3D4C">
      <w:pPr>
        <w:jc w:val="both"/>
        <w:rPr>
          <w:color w:val="000000"/>
          <w:sz w:val="18"/>
        </w:rPr>
      </w:pPr>
    </w:p>
    <w:p w14:paraId="252E4A0B" w14:textId="77777777" w:rsidR="00EE3D4C" w:rsidRPr="006524AB" w:rsidRDefault="00EE3D4C" w:rsidP="00EE3D4C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avec paiement sur comptes bancaires séparés</w:t>
      </w:r>
    </w:p>
    <w:p w14:paraId="7BDB4D61" w14:textId="77777777" w:rsidR="00EE3D4C" w:rsidRDefault="00EE3D4C" w:rsidP="00EE3D4C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indiquent dans le tableau ci-dessous la répartition des prestations que chacun d’entre eux s’engage à réaliser.)</w:t>
      </w:r>
    </w:p>
    <w:p w14:paraId="27347ABA" w14:textId="77777777" w:rsidR="00EE3D4C" w:rsidRPr="000B0426" w:rsidRDefault="00EE3D4C" w:rsidP="00EE3D4C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EE3D4C" w:rsidRPr="000B0426" w14:paraId="716CC840" w14:textId="77777777" w:rsidTr="007953F1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54E80C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B56C9DD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CAED" w14:textId="77777777" w:rsidR="00EE3D4C" w:rsidRPr="000B0426" w:rsidRDefault="00EE3D4C" w:rsidP="007953F1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36979CF2" w14:textId="77777777" w:rsidR="00EE3D4C" w:rsidRPr="000B0426" w:rsidRDefault="00EE3D4C" w:rsidP="007953F1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</w:tr>
      <w:tr w:rsidR="00EE3D4C" w:rsidRPr="000B0426" w14:paraId="324C48D9" w14:textId="77777777" w:rsidTr="007953F1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B455E" w14:textId="77777777" w:rsidR="00EE3D4C" w:rsidRPr="000B0426" w:rsidRDefault="00EE3D4C" w:rsidP="007953F1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3B12CBE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0E7022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7F08C8A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EE3D4C" w:rsidRPr="000B0426" w14:paraId="611A9068" w14:textId="77777777" w:rsidTr="007953F1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339387F2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3DD323F5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68174E0F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EE3D4C" w:rsidRPr="000B0426" w14:paraId="79A3C95B" w14:textId="77777777" w:rsidTr="007953F1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22C264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8863A5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63B1AB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EE3D4C" w:rsidRPr="000B0426" w14:paraId="6E7E771F" w14:textId="77777777" w:rsidTr="007953F1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B7098E7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9A69EAC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82214A3" w14:textId="77777777" w:rsidR="00EE3D4C" w:rsidRPr="000B0426" w:rsidRDefault="00EE3D4C" w:rsidP="007953F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4ACCC2A" w14:textId="77777777" w:rsidR="00EE3D4C" w:rsidRDefault="00EE3D4C" w:rsidP="00EE3D4C">
      <w:pPr>
        <w:jc w:val="both"/>
        <w:rPr>
          <w:b/>
          <w:i/>
          <w:color w:val="000000"/>
          <w:sz w:val="18"/>
        </w:rPr>
      </w:pPr>
    </w:p>
    <w:p w14:paraId="742109F2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2878CF0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36AF21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DE93397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266D274F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489DA7D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78FD09D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634303C1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CF3F289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5AC2911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8B04CF6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2E8566C4" w14:textId="77777777" w:rsidR="00EE3D4C" w:rsidRDefault="00EE3D4C" w:rsidP="00EE3D4C">
      <w:pPr>
        <w:ind w:right="-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4EC4282C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645F7F3" w14:textId="77777777" w:rsidR="00EE3D4C" w:rsidRPr="00326601" w:rsidRDefault="00EE3D4C" w:rsidP="00EE3D4C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5546088E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AC32346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B2D1FA7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et aux articles L 313-23 à L 313-34 du </w:t>
      </w:r>
      <w:r>
        <w:rPr>
          <w:rFonts w:ascii="Verdana" w:hAnsi="Verdana"/>
          <w:color w:val="000000"/>
          <w:sz w:val="18"/>
        </w:rPr>
        <w:t>C</w:t>
      </w:r>
      <w:r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>
        <w:rPr>
          <w:rFonts w:ascii="Verdana" w:hAnsi="Verdana"/>
          <w:color w:val="000000"/>
          <w:sz w:val="18"/>
        </w:rPr>
        <w:t xml:space="preserve">de créance </w:t>
      </w:r>
      <w:r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F7BF55" w14:textId="77777777" w:rsidR="00EE3D4C" w:rsidRDefault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72DA734" w14:textId="77777777" w:rsidR="000A3889" w:rsidRPr="000A3889" w:rsidRDefault="000A3889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01DDFB1" w14:textId="7BE7BC9E" w:rsidR="007640B6" w:rsidRDefault="007640B6" w:rsidP="007640B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bookmarkStart w:id="4" w:name="_Hlk209018998"/>
      <w:r>
        <w:rPr>
          <w:rFonts w:ascii="Verdana" w:hAnsi="Verdana"/>
          <w:sz w:val="18"/>
          <w:szCs w:val="18"/>
        </w:rPr>
        <w:t xml:space="preserve">Le délai global prévisionnelle d’exécution du marché, à savoir de l’ensemble des prestations de la tranche ferme et de la tranche optionnelle, est évalué à </w:t>
      </w:r>
      <w:r>
        <w:rPr>
          <w:rFonts w:ascii="Verdana" w:hAnsi="Verdana"/>
          <w:sz w:val="18"/>
          <w:szCs w:val="18"/>
        </w:rPr>
        <w:t>81</w:t>
      </w:r>
      <w:r>
        <w:rPr>
          <w:rFonts w:ascii="Verdana" w:hAnsi="Verdana"/>
          <w:sz w:val="18"/>
          <w:szCs w:val="18"/>
        </w:rPr>
        <w:t xml:space="preserve"> mois.</w:t>
      </w:r>
    </w:p>
    <w:p w14:paraId="65EB8DBC" w14:textId="77777777" w:rsidR="007640B6" w:rsidRDefault="007640B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64A5301A" w14:textId="1C1B7F33" w:rsidR="00420476" w:rsidRPr="00725C97" w:rsidRDefault="0042047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 tranche ferme prend effet à compter de la date</w:t>
      </w:r>
      <w:r w:rsidRPr="00725C97">
        <w:rPr>
          <w:rFonts w:ascii="Verdana" w:hAnsi="Verdana"/>
          <w:sz w:val="18"/>
          <w:szCs w:val="18"/>
        </w:rPr>
        <w:t xml:space="preserve"> de notification</w:t>
      </w:r>
      <w:r>
        <w:rPr>
          <w:rFonts w:ascii="Verdana" w:hAnsi="Verdana"/>
          <w:sz w:val="18"/>
          <w:szCs w:val="18"/>
        </w:rPr>
        <w:t xml:space="preserve"> du marché</w:t>
      </w:r>
      <w:r w:rsidRPr="00725C9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au titulaire </w:t>
      </w:r>
      <w:r w:rsidRPr="00725C97">
        <w:rPr>
          <w:rFonts w:ascii="Verdana" w:hAnsi="Verdana"/>
          <w:sz w:val="18"/>
          <w:szCs w:val="18"/>
        </w:rPr>
        <w:t xml:space="preserve">et prend fin à la date d’achèvement des missions confiées </w:t>
      </w:r>
      <w:r>
        <w:rPr>
          <w:rFonts w:ascii="Verdana" w:hAnsi="Verdana"/>
          <w:sz w:val="18"/>
          <w:szCs w:val="18"/>
        </w:rPr>
        <w:t>au contrôleur technique objet de la tranche ferme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30334829" w14:textId="060325EF" w:rsidR="00420476" w:rsidRDefault="0042047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ferme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>1</w:t>
      </w:r>
      <w:r w:rsidR="00492CD8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du marché. </w:t>
      </w:r>
    </w:p>
    <w:p w14:paraId="3A642A41" w14:textId="77777777" w:rsidR="00420476" w:rsidRDefault="0042047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2FB5E5E4" w14:textId="4A719DC5" w:rsidR="00420476" w:rsidRDefault="0042047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tranche optionnelle prend effet à compter </w:t>
      </w:r>
      <w:r w:rsidRPr="00F115C9">
        <w:rPr>
          <w:rFonts w:ascii="Verdana" w:hAnsi="Verdana"/>
          <w:sz w:val="18"/>
          <w:szCs w:val="18"/>
        </w:rPr>
        <w:t xml:space="preserve">de la date de notification au titulaire de la décision d’affermissement et prend fin à la date d’achèvement des missions confiées </w:t>
      </w:r>
      <w:r>
        <w:rPr>
          <w:rFonts w:ascii="Verdana" w:hAnsi="Verdana"/>
          <w:sz w:val="18"/>
          <w:szCs w:val="18"/>
        </w:rPr>
        <w:t xml:space="preserve">au contrôleur technique objet de la tranche ferme </w:t>
      </w:r>
      <w:r w:rsidRPr="00F115C9">
        <w:rPr>
          <w:rFonts w:ascii="Verdana" w:hAnsi="Verdana"/>
          <w:sz w:val="18"/>
          <w:szCs w:val="18"/>
        </w:rPr>
        <w:t xml:space="preserve">dans les conditions définies à l’article </w:t>
      </w:r>
      <w:r w:rsidR="00EC59C6">
        <w:rPr>
          <w:rFonts w:ascii="Verdana" w:hAnsi="Verdana"/>
          <w:sz w:val="18"/>
          <w:szCs w:val="18"/>
        </w:rPr>
        <w:t>9</w:t>
      </w:r>
      <w:r w:rsidRPr="00F115C9">
        <w:rPr>
          <w:rFonts w:ascii="Verdana" w:hAnsi="Verdana"/>
          <w:sz w:val="18"/>
          <w:szCs w:val="18"/>
        </w:rPr>
        <w:t xml:space="preserve"> du CCP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1D65D1CE" w14:textId="77777777" w:rsidR="002223BB" w:rsidRPr="00725C97" w:rsidRDefault="002223BB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70413357" w14:textId="03BE6A5C" w:rsidR="00420476" w:rsidRDefault="00420476" w:rsidP="00420476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optionnelle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>6</w:t>
      </w:r>
      <w:r w:rsidR="00492CD8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au titulaire de la décision d’affermissement de la tranche optionnelle (y compris période de GPA)</w:t>
      </w:r>
      <w:r w:rsidR="00EC59C6">
        <w:rPr>
          <w:rFonts w:ascii="Verdana" w:hAnsi="Verdana"/>
          <w:sz w:val="18"/>
          <w:szCs w:val="18"/>
        </w:rPr>
        <w:t>, soit un total toutes tranches</w:t>
      </w:r>
      <w:r w:rsidR="00383E40">
        <w:rPr>
          <w:rFonts w:ascii="Verdana" w:hAnsi="Verdana"/>
          <w:sz w:val="18"/>
          <w:szCs w:val="18"/>
        </w:rPr>
        <w:t xml:space="preserve"> confondues de 81 mois environ</w:t>
      </w:r>
    </w:p>
    <w:bookmarkEnd w:id="4"/>
    <w:p w14:paraId="7E7841EB" w14:textId="77777777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737180" w14:textId="77777777" w:rsidR="002223BB" w:rsidRDefault="002223BB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A984AA" w14:textId="77777777" w:rsidR="002223BB" w:rsidRDefault="002223BB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C408F66" w14:textId="77777777" w:rsidR="002223BB" w:rsidRPr="000A3889" w:rsidRDefault="002223BB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C2FE9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0CAE95CB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0B54E89" w14:textId="77777777" w:rsidR="00EE3D4C" w:rsidRDefault="00EE3D4C" w:rsidP="00EE3D4C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6692A3AD" w14:textId="77777777" w:rsidR="00EE3D4C" w:rsidRDefault="00EE3D4C" w:rsidP="00EE3D4C">
      <w:pPr>
        <w:pStyle w:val="Titre6"/>
        <w:rPr>
          <w:color w:val="000000"/>
        </w:rPr>
      </w:pPr>
    </w:p>
    <w:p w14:paraId="229E0FBF" w14:textId="77777777" w:rsidR="00EE3D4C" w:rsidRDefault="00EE3D4C" w:rsidP="00EE3D4C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057E06B7" w14:textId="77777777" w:rsidR="00146DBB" w:rsidRPr="00146DBB" w:rsidRDefault="00146DBB" w:rsidP="00146DBB"/>
    <w:p w14:paraId="24CEDB72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C55BB6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45C30E7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3FCCFB50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35D20D65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658B3A8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23F11750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3182563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005F3231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F153294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B423B1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6E2F6F1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285DDC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3A58064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7F3B2A08" w14:textId="77777777" w:rsidR="00EE3D4C" w:rsidRPr="00F2148E" w:rsidRDefault="00EE3D4C" w:rsidP="00EE3D4C">
      <w:pPr>
        <w:ind w:right="-2"/>
        <w:rPr>
          <w:rFonts w:ascii="Verdana" w:hAnsi="Verdana"/>
          <w:sz w:val="18"/>
        </w:rPr>
      </w:pPr>
    </w:p>
    <w:p w14:paraId="1BC86D78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31C521B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086DAE2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087DA5A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6D0AF20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DB1EFD" w14:textId="77777777" w:rsidR="00EE3D4C" w:rsidRDefault="00EE3D4C" w:rsidP="00EE3D4C">
      <w:pPr>
        <w:pStyle w:val="Titre6"/>
        <w:rPr>
          <w:color w:val="000000"/>
        </w:rPr>
      </w:pPr>
      <w:r>
        <w:rPr>
          <w:color w:val="000000"/>
        </w:rPr>
        <w:t>B - Groupement conjoint ou solidaire titulaire avec paiement sur comptes bancaires séparés</w:t>
      </w:r>
    </w:p>
    <w:p w14:paraId="2740AAE0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6E81A7B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414CC8FC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9C73F64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2BD7C2FC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F60075B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206DE4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C8B7C01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E20FD37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29F126E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1B92CB92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6998700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80FEF5B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65E2BDC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5C55A6E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F2B210E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49FC991" w14:textId="77777777" w:rsidR="00EE3D4C" w:rsidRPr="00F2148E" w:rsidRDefault="00EE3D4C" w:rsidP="00EE3D4C">
      <w:pPr>
        <w:ind w:right="-2"/>
        <w:rPr>
          <w:rFonts w:ascii="Verdana" w:hAnsi="Verdana"/>
          <w:sz w:val="18"/>
        </w:rPr>
      </w:pPr>
    </w:p>
    <w:p w14:paraId="01046AFD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1891EF0" w14:textId="77777777" w:rsidR="00EE3D4C" w:rsidRPr="007942B4" w:rsidRDefault="00EE3D4C" w:rsidP="00EE3D4C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7942B4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2474AB6A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AE0D8C3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EE88B78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A3B3587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C813D58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51B2B21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E525E21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58F1DE9B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1F5D4DC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EF3D755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B98C8CC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5C09A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8EC54AB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78F2A6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4018B92" w14:textId="77777777" w:rsidR="00EE3D4C" w:rsidRPr="00F2148E" w:rsidRDefault="00EE3D4C" w:rsidP="00EE3D4C">
      <w:pPr>
        <w:ind w:right="-2"/>
        <w:rPr>
          <w:rFonts w:ascii="Verdana" w:hAnsi="Verdana"/>
          <w:sz w:val="18"/>
        </w:rPr>
      </w:pPr>
    </w:p>
    <w:p w14:paraId="1A541B89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7B112CA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2A95D1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BED0FA4" w14:textId="77777777" w:rsidR="00146DBB" w:rsidRDefault="00146DBB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F72EC1D" w14:textId="77777777" w:rsidR="00146DBB" w:rsidRDefault="00146DBB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B754A0D" w14:textId="77777777" w:rsidR="00146DBB" w:rsidRDefault="00146DBB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DD21814" w14:textId="77777777" w:rsidR="00146DBB" w:rsidRDefault="00146DBB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FC242E0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3ème cotraitant </w:t>
      </w:r>
    </w:p>
    <w:p w14:paraId="4A8C5DF2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5FCED33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532480AA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3A68CA02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11A76CE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F4CB2F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7BCBA2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3FEE60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3A8C19F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C18EE6A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37F49CD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53F0987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E5D4187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AA7CECE" w14:textId="77777777" w:rsidR="00EE3D4C" w:rsidRPr="00F2148E" w:rsidRDefault="00EE3D4C" w:rsidP="00EE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2B58ADA" w14:textId="77777777" w:rsidR="00EE3D4C" w:rsidRPr="00F2148E" w:rsidRDefault="00EE3D4C" w:rsidP="00EE3D4C">
      <w:pPr>
        <w:ind w:right="-2"/>
        <w:rPr>
          <w:rFonts w:ascii="Verdana" w:hAnsi="Verdana"/>
          <w:sz w:val="18"/>
        </w:rPr>
      </w:pPr>
    </w:p>
    <w:p w14:paraId="199CBB1E" w14:textId="77777777" w:rsidR="00EE3D4C" w:rsidRDefault="00EE3D4C" w:rsidP="00EE3D4C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2CC33349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79332A3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450A7D1E" w14:textId="77777777" w:rsidR="00EE3D4C" w:rsidRDefault="00EE3D4C" w:rsidP="00EE3D4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E6EC2F0" w14:textId="77777777" w:rsidR="00EE3D4C" w:rsidRPr="00DB5D30" w:rsidRDefault="00EE3D4C" w:rsidP="00EE3D4C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3A393F43" w14:textId="77777777" w:rsidR="00EE3D4C" w:rsidRPr="00DB5D30" w:rsidRDefault="00EE3D4C" w:rsidP="00EE3D4C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Pr="007942B4">
        <w:rPr>
          <w:rFonts w:ascii="Verdana" w:hAnsi="Verdana"/>
          <w:b/>
          <w:bCs/>
          <w:sz w:val="18"/>
          <w:u w:val="single"/>
        </w:rPr>
        <w:t>AVANCE</w:t>
      </w:r>
    </w:p>
    <w:p w14:paraId="413CD185" w14:textId="77777777" w:rsidR="00EE3D4C" w:rsidRPr="008202B6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Conformément à l’article 6.3.1 du CCP</w:t>
      </w:r>
      <w:r w:rsidRPr="008202B6">
        <w:rPr>
          <w:rFonts w:ascii="Verdana" w:hAnsi="Verdana"/>
          <w:color w:val="000000"/>
          <w:sz w:val="18"/>
        </w:rPr>
        <w:t xml:space="preserve">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553EAF89" w14:textId="77777777" w:rsidR="00EE3D4C" w:rsidRPr="00C75A49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</w:t>
      </w:r>
      <w:r>
        <w:rPr>
          <w:rFonts w:ascii="Verdana" w:hAnsi="Verdana"/>
          <w:color w:val="000000"/>
          <w:sz w:val="18"/>
        </w:rPr>
        <w:t>ou une</w:t>
      </w:r>
      <w:r w:rsidRPr="00C75A49">
        <w:rPr>
          <w:rFonts w:ascii="Verdana" w:hAnsi="Verdana"/>
          <w:color w:val="000000"/>
          <w:sz w:val="18"/>
        </w:rPr>
        <w:t xml:space="preserve"> moyenne entreprise.</w:t>
      </w:r>
    </w:p>
    <w:p w14:paraId="60E0FAE7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2064B7B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8820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368A862D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B4A33AD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</w:t>
      </w:r>
      <w:r w:rsidRPr="008820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8AD710D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0D6EDA4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30679854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114B89A3" w14:textId="77777777" w:rsidR="00EE3D4C" w:rsidRPr="005B40E7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19EBF1C2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A65428" w14:textId="77777777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1C70B4" w14:textId="1CF8B300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10BA9CE" w14:textId="10D1FE21" w:rsidR="00EE3D4C" w:rsidRPr="00EE3D4C" w:rsidRDefault="00EE3D4C" w:rsidP="00EE3D4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6.3.1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277E1F66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C87648C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3266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61291630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0452CA6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8CE7D6B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4AE7D04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 il une micro, une petite ou une moyenne entreprise au sens de la recommandation </w:t>
      </w:r>
      <w:r w:rsidRPr="008820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4FED027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E844FDE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4F8E079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1AC86038" w14:textId="77777777" w:rsidR="00EE3D4C" w:rsidRPr="005B40E7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14200B27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C58A399" w14:textId="77777777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67F705" w14:textId="11CCDEF1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C7C2C58" w14:textId="77777777" w:rsidR="00EE3D4C" w:rsidRDefault="00EE3D4C" w:rsidP="00EE3D4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6.3.1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3F50839B" w14:textId="52F1B7CA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ED595CC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5E918DE" w14:textId="271DD6B5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lastRenderedPageBreak/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A6BF98E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B518E8E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2D6D2D9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6663B2EF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19D46E71" w14:textId="77777777" w:rsidR="00EE3D4C" w:rsidRPr="005B40E7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59DA2F2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80D2BE" w14:textId="77777777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71F3A6B" w14:textId="74DE8DD0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111634" w14:textId="77777777" w:rsidR="00EE3D4C" w:rsidRDefault="00EE3D4C" w:rsidP="00EE3D4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6.3.1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6A8BF2E5" w14:textId="4401856D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5F23DCB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906FCAC" w14:textId="0691E7F2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C185310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C375AF6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2A97A84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5ACDEA33" w14:textId="77777777" w:rsidR="00EE3D4C" w:rsidRPr="00CF7100" w:rsidRDefault="00EE3D4C" w:rsidP="00EE3D4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89E94F9" w14:textId="77777777" w:rsidR="00EE3D4C" w:rsidRPr="005B40E7" w:rsidRDefault="00EE3D4C" w:rsidP="00EE3D4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6C5E441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0D27C9C" w14:textId="77777777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6035533" w14:textId="77777777" w:rsidR="00EE3D4C" w:rsidRDefault="00EE3D4C" w:rsidP="00EE3D4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8E847EA" w14:textId="77777777" w:rsidR="00EE3D4C" w:rsidRDefault="00EE3D4C" w:rsidP="00EE3D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21BB34D" w14:textId="77777777" w:rsidR="00EE3D4C" w:rsidRDefault="00EE3D4C" w:rsidP="00EE3D4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6.3.1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3BBA5BE7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76478F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6481A9F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D617976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7F7D87D1" w14:textId="77777777" w:rsidR="00EE3D4C" w:rsidRDefault="00EE3D4C" w:rsidP="00EE3D4C">
      <w:pPr>
        <w:pStyle w:val="Corpsdetexte3"/>
        <w:tabs>
          <w:tab w:val="left" w:pos="5103"/>
          <w:tab w:val="left" w:pos="5670"/>
          <w:tab w:val="left" w:pos="5860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  <w:t>A (préciser le lieu), le (préciser la date)</w:t>
      </w:r>
    </w:p>
    <w:p w14:paraId="0DD068F8" w14:textId="77777777" w:rsidR="00EE3D4C" w:rsidRDefault="00EE3D4C" w:rsidP="00EE3D4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</w:p>
    <w:p w14:paraId="0F57B84E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46436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9695A6" w14:textId="34114679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0F7CB8F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36A33EB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702274F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9A2FE2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C13C7D0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3AC8FF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0126F2F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DC4B0AB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6D067B1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E57782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6EE3F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55DB90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183DE7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006036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4BFEA0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613BF4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236A0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67131C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D8CB9FE" w14:textId="77777777" w:rsidR="00146DBB" w:rsidRDefault="00146DBB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D490702" w14:textId="77777777" w:rsidR="00EE3D4C" w:rsidRDefault="00EE3D4C" w:rsidP="00EE3D4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EE3D4C" w14:paraId="704DFE19" w14:textId="77777777" w:rsidTr="007953F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9EE4AA" w14:textId="77777777" w:rsidR="00EE3D4C" w:rsidRDefault="00EE3D4C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B74138" w14:textId="77777777" w:rsidR="00EE3D4C" w:rsidRDefault="00EE3D4C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7B19EF8D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D07F8C6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DF83D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>Est acceptée la présente offre pour valoir acte d'engagement.</w:t>
      </w:r>
    </w:p>
    <w:p w14:paraId="0AD1CCF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B1BF62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07D24B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221B49DC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BED42C2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826CB0B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348322B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33B99F45" w14:textId="77777777" w:rsidR="00EE3D4C" w:rsidRDefault="00EE3D4C" w:rsidP="00EE3D4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731FF973" w14:textId="77777777" w:rsidR="00EE3D4C" w:rsidRDefault="00EE3D4C" w:rsidP="00EE3D4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sous-traitants ;</w:t>
      </w:r>
      <w:r>
        <w:rPr>
          <w:rFonts w:ascii="Verdana" w:hAnsi="Verdana"/>
          <w:color w:val="000000"/>
          <w:sz w:val="18"/>
        </w:rPr>
        <w:tab/>
      </w:r>
    </w:p>
    <w:p w14:paraId="2CB19362" w14:textId="77777777" w:rsidR="00EE3D4C" w:rsidRDefault="00EE3D4C" w:rsidP="00EE3D4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FF1F1" w14:textId="77777777" w:rsidR="00EE3D4C" w:rsidRDefault="00EE3D4C" w:rsidP="00EE3D4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n°2 : </w:t>
      </w:r>
      <w:r w:rsidRPr="00362EB6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organigramme et composition de l’équipe </w:t>
      </w:r>
      <w:r>
        <w:rPr>
          <w:rFonts w:ascii="Verdana" w:hAnsi="Verdana"/>
          <w:sz w:val="18"/>
        </w:rPr>
        <w:t>proposée pour l’exécution des missions</w:t>
      </w:r>
    </w:p>
    <w:p w14:paraId="68A16E22" w14:textId="77777777" w:rsidR="00EE3D4C" w:rsidRDefault="00EE3D4C" w:rsidP="00EE3D4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140B086A" w14:textId="77777777" w:rsidR="00EE3D4C" w:rsidRDefault="00EE3D4C" w:rsidP="00EE3D4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064E79DE" w14:textId="77777777" w:rsidR="00EE3D4C" w:rsidRDefault="00EE3D4C" w:rsidP="00EE3D4C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représentant du pouvoir adjudicateur</w:t>
      </w:r>
    </w:p>
    <w:p w14:paraId="0BA5E556" w14:textId="77777777" w:rsidR="00EE3D4C" w:rsidRDefault="00EE3D4C" w:rsidP="00EE3D4C">
      <w:pPr>
        <w:jc w:val="both"/>
        <w:rPr>
          <w:rFonts w:ascii="Verdana" w:hAnsi="Verdana"/>
          <w:color w:val="000000"/>
          <w:sz w:val="18"/>
        </w:rPr>
      </w:pPr>
    </w:p>
    <w:p w14:paraId="765BC3BE" w14:textId="77777777" w:rsidR="00EE3D4C" w:rsidRDefault="00EE3D4C" w:rsidP="00EE3D4C">
      <w:pPr>
        <w:jc w:val="both"/>
        <w:rPr>
          <w:rFonts w:ascii="Verdana" w:hAnsi="Verdana"/>
          <w:color w:val="000000"/>
          <w:sz w:val="18"/>
        </w:rPr>
      </w:pPr>
    </w:p>
    <w:p w14:paraId="3971565F" w14:textId="77777777" w:rsidR="00EE3D4C" w:rsidRDefault="00EE3D4C" w:rsidP="00EE3D4C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4C0B4836" w14:textId="77777777" w:rsidR="00EE3D4C" w:rsidRDefault="00EE3D4C" w:rsidP="00EE3D4C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67DE2751" w14:textId="77777777" w:rsidR="00EE3D4C" w:rsidRDefault="00EE3D4C" w:rsidP="00EE3D4C">
      <w:pPr>
        <w:jc w:val="both"/>
        <w:rPr>
          <w:rFonts w:ascii="Verdana" w:hAnsi="Verdana"/>
          <w:color w:val="000000"/>
          <w:sz w:val="18"/>
        </w:rPr>
      </w:pPr>
    </w:p>
    <w:p w14:paraId="50973740" w14:textId="77777777" w:rsidR="00EE3D4C" w:rsidRDefault="00EE3D4C" w:rsidP="00EE3D4C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Le </w:t>
      </w:r>
    </w:p>
    <w:p w14:paraId="542F7082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FC1866" w14:textId="77777777" w:rsidR="00EE3D4C" w:rsidRDefault="00EE3D4C" w:rsidP="00EE3D4C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7440CD7B" w14:textId="77777777" w:rsidR="00EE3D4C" w:rsidRPr="00695F05" w:rsidRDefault="00EE3D4C" w:rsidP="00EE3D4C">
      <w:pPr>
        <w:jc w:val="both"/>
        <w:rPr>
          <w:rFonts w:ascii="Verdana" w:hAnsi="Verdana"/>
          <w:color w:val="000000"/>
          <w:sz w:val="18"/>
        </w:rPr>
      </w:pPr>
    </w:p>
    <w:p w14:paraId="7517CC02" w14:textId="77777777" w:rsidR="00EE3D4C" w:rsidRDefault="00EE3D4C" w:rsidP="00EE3D4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EE3D4C" w14:paraId="344BD95E" w14:textId="77777777" w:rsidTr="007953F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CFA7153" w14:textId="77777777" w:rsidR="00EE3D4C" w:rsidRDefault="00EE3D4C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DA35BA" w14:textId="77777777" w:rsidR="00EE3D4C" w:rsidRDefault="00EE3D4C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5CDEB8D9" w14:textId="77777777" w:rsidR="00EE3D4C" w:rsidRDefault="00EE3D4C" w:rsidP="00EE3D4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7664488" w14:textId="77777777" w:rsidR="00EE3D4C" w:rsidRPr="00695F05" w:rsidRDefault="00EE3D4C" w:rsidP="00EE3D4C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marché, les modifications ci-dessous sont apportées aux stipulations contenues dans les pièces constitutives du marché.</w:t>
      </w:r>
    </w:p>
    <w:p w14:paraId="595FFE3B" w14:textId="77777777" w:rsidR="00EE3D4C" w:rsidRPr="00695F05" w:rsidRDefault="00EE3D4C" w:rsidP="00EE3D4C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EE3D4C" w:rsidRPr="00695F05" w14:paraId="4DF13BEE" w14:textId="77777777" w:rsidTr="007953F1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A8FBB1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37CCA279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1C862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EE3D4C" w:rsidRPr="00695F05" w14:paraId="24625732" w14:textId="77777777" w:rsidTr="007953F1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94FB9E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85B44B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4D53FE17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B7EA9C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B05906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2724AEA7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479A10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EE2C42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52E87678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4D0BDE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CD1D43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47E426A4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15BF59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5A866F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1C2E24E5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AB4503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8338FD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5A5FFF16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4A16A5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538D4A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78F5C922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C9D978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A89F57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788D4D5B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32195D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03A994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163EADF3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FDD9DE8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FFC53E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543B6A7E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DA3EF42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1EA8B8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E3D4C" w:rsidRPr="00695F05" w14:paraId="0E319F72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7140D7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1C25" w14:textId="77777777" w:rsidR="00EE3D4C" w:rsidRPr="00695F05" w:rsidRDefault="00EE3D4C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20BE9063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49B5F3BD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4548854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Signature de la mise au point</w:t>
      </w:r>
    </w:p>
    <w:p w14:paraId="19FEE339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25FB9FA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D6E9579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6668FAC7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4698A7E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3FF2FAAF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6787EF87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64FCF3B8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571EC657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52ABD20B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24A5D30E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89E7883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281E473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C25E5B9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4EAAACC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A71D9D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7B27F124" w14:textId="77777777" w:rsidR="00EE3D4C" w:rsidRPr="00695F05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65ADB81" w14:textId="77777777" w:rsidR="00EE3D4C" w:rsidRPr="005C532C" w:rsidRDefault="00EE3D4C" w:rsidP="00EE3D4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26A3AD38" w14:textId="77777777" w:rsidR="00EE3D4C" w:rsidRPr="00170407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0391083" w14:textId="77777777" w:rsidR="00EE3D4C" w:rsidRPr="00170407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83B6341" w14:textId="77777777" w:rsidR="00EE3D4C" w:rsidRPr="00170407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95BA394" w14:textId="77777777" w:rsidR="00EE3D4C" w:rsidRPr="00170407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4B9F6558" w14:textId="77777777" w:rsidR="00EE3D4C" w:rsidRPr="00170407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CFFAF1F" w14:textId="77777777" w:rsidR="00EE3D4C" w:rsidRPr="00132C72" w:rsidRDefault="00EE3D4C" w:rsidP="00EE3D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7EDFD0C" w14:textId="77777777" w:rsidR="00EE3D4C" w:rsidRPr="00132C72" w:rsidRDefault="00EE3D4C" w:rsidP="00EE3D4C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40118575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B39BA02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0A1DD21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CAD2551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97D3E4F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4CC4B26" w14:textId="77777777" w:rsidR="00EE3D4C" w:rsidRDefault="00EE3D4C" w:rsidP="00EE3D4C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2C6B9A3E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090129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F7E440E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A05B5D6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1DAA2F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516A5F1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E8D25D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EDAFC06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2033B89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10FC9F0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35C2EDDB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sz w:val="18"/>
        </w:rPr>
      </w:pPr>
      <w:bookmarkStart w:id="5" w:name="_Hlk197697945"/>
      <w:r>
        <w:rPr>
          <w:rFonts w:ascii="Verdana" w:hAnsi="Verdana"/>
          <w:sz w:val="18"/>
        </w:rPr>
        <w:t>DEMANDE D’ACCEPTATION</w:t>
      </w:r>
      <w:r w:rsidRPr="0019113B">
        <w:rPr>
          <w:rFonts w:ascii="Verdana" w:hAnsi="Verdana"/>
          <w:sz w:val="18"/>
        </w:rPr>
        <w:t xml:space="preserve"> DE SOUS-TRAITAN</w:t>
      </w:r>
      <w:r>
        <w:rPr>
          <w:rFonts w:ascii="Verdana" w:hAnsi="Verdana"/>
          <w:sz w:val="18"/>
        </w:rPr>
        <w:t>CE</w:t>
      </w:r>
    </w:p>
    <w:bookmarkEnd w:id="5"/>
    <w:p w14:paraId="122BB318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</w:p>
    <w:p w14:paraId="31824C9A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6EC18237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0AD62C2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6B259CE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2C2FEA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1371C6B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4A0ABE" w14:textId="77777777" w:rsidR="00EE3D4C" w:rsidRDefault="00EE3D4C" w:rsidP="00EE3D4C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Mission de contrôleur technique </w:t>
      </w:r>
    </w:p>
    <w:p w14:paraId="758AD4A4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A0C8B91" w14:textId="77777777" w:rsidR="00EE3D4C" w:rsidRDefault="00EE3D4C" w:rsidP="00EE3D4C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531A68" w14:textId="77777777" w:rsidR="00EE3D4C" w:rsidRDefault="00EE3D4C" w:rsidP="00EE3D4C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5528F4BA" w14:textId="77777777" w:rsidR="00EE3D4C" w:rsidRPr="00132C72" w:rsidRDefault="00EE3D4C" w:rsidP="00EE3D4C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>
        <w:rPr>
          <w:rFonts w:ascii="Verdana" w:hAnsi="Verdana"/>
          <w:b/>
          <w:color w:val="000000"/>
          <w:sz w:val="18"/>
          <w:szCs w:val="18"/>
        </w:rPr>
        <w:t>2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1F41619C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A4A4F93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FDB9330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5AAA202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E15ED16" w14:textId="77777777" w:rsidR="00EE3D4C" w:rsidRPr="00132C72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A352DF9" w14:textId="77777777" w:rsidR="00EE3D4C" w:rsidRDefault="00EE3D4C" w:rsidP="00EE3D4C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75318025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70E11B7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1CA6023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BD70392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2B0BE3F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17F584B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D6B142E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F207DF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324C3DD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47AC48E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24D38289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</w:t>
      </w:r>
      <w:r w:rsidRPr="009B49EA">
        <w:rPr>
          <w:rFonts w:ascii="Verdana" w:hAnsi="Verdana" w:cs="Verdana"/>
          <w:sz w:val="18"/>
          <w:szCs w:val="18"/>
        </w:rPr>
        <w:t xml:space="preserve">RGANIGRAMME ET COMPOSITION DE L’EQUIPE PROPOSEE POUR LA REALISATION DES </w:t>
      </w:r>
      <w:bookmarkStart w:id="6" w:name="_Hlk189057876"/>
      <w:r w:rsidRPr="009B49EA">
        <w:rPr>
          <w:rFonts w:ascii="Verdana" w:hAnsi="Verdana" w:cs="Verdana"/>
          <w:sz w:val="18"/>
          <w:szCs w:val="18"/>
        </w:rPr>
        <w:t>MISSIONS </w:t>
      </w:r>
      <w:bookmarkEnd w:id="6"/>
    </w:p>
    <w:p w14:paraId="61437A7D" w14:textId="77777777" w:rsidR="00EE3D4C" w:rsidRDefault="00EE3D4C" w:rsidP="00EE3D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74BEFA81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D9D12AF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DE2AC19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BF123D5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F879D2" w14:textId="77777777" w:rsidR="00EE3D4C" w:rsidRDefault="00EE3D4C" w:rsidP="00EE3D4C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3664627" w14:textId="77777777" w:rsidR="00EE3D4C" w:rsidRDefault="00EE3D4C" w:rsidP="00EE3D4C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Mission de contrôleur technique </w:t>
      </w:r>
    </w:p>
    <w:p w14:paraId="459E3057" w14:textId="77777777" w:rsidR="00EE3D4C" w:rsidRPr="00FA2213" w:rsidRDefault="00EE3D4C" w:rsidP="00EE3D4C">
      <w:pPr>
        <w:tabs>
          <w:tab w:val="left" w:pos="0"/>
        </w:tabs>
        <w:ind w:left="2260" w:right="-311" w:hanging="2240"/>
        <w:jc w:val="both"/>
        <w:rPr>
          <w:rFonts w:ascii="Calibri" w:hAnsi="Calibri"/>
          <w:iCs/>
          <w:sz w:val="22"/>
          <w:szCs w:val="22"/>
        </w:rPr>
      </w:pP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372716B" wp14:editId="6875FD92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FD466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18DB2DE" wp14:editId="0413A68D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503FA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60B16234" w14:textId="77777777" w:rsidR="00EE3D4C" w:rsidRDefault="00EE3D4C" w:rsidP="00EE3D4C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011549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E7B7D9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84A4C5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B20875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FB6A1C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22ACCF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4C45C2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1D050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56F0C7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5FD94A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1F9AF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87C5BA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B93090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88D36F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244255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119E34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EF1D3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4179A9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E533B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FCEB56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DD1A8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4EC604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0F6AA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D7B9BC0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13041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90E391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76D2CA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C819A87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11EC5B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A54B8E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D506105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FA7063D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A70ABC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538718" w14:textId="77777777" w:rsidR="00EE3D4C" w:rsidRDefault="00EE3D4C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28DCDE" w14:textId="0EA92900" w:rsidR="00FA2213" w:rsidRDefault="00FA2213" w:rsidP="00EE3D4C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FA22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00E90FAC" w14:textId="77777777" w:rsidR="00EE3D4C" w:rsidRPr="00695F05" w:rsidRDefault="00EE3D4C" w:rsidP="00EE3D4C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080ADF8D" w14:textId="77777777" w:rsidR="00EE3D4C" w:rsidRDefault="00EE3D4C" w:rsidP="00EE3D4C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928B9"/>
    <w:multiLevelType w:val="multilevel"/>
    <w:tmpl w:val="031826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1"/>
  </w:num>
  <w:num w:numId="7" w16cid:durableId="1947347992">
    <w:abstractNumId w:val="10"/>
  </w:num>
  <w:num w:numId="8" w16cid:durableId="388110519">
    <w:abstractNumId w:val="3"/>
  </w:num>
  <w:num w:numId="9" w16cid:durableId="1594896713">
    <w:abstractNumId w:val="12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8"/>
  </w:num>
  <w:num w:numId="14" w16cid:durableId="2009675410">
    <w:abstractNumId w:val="9"/>
  </w:num>
  <w:num w:numId="15" w16cid:durableId="1543246654">
    <w:abstractNumId w:val="6"/>
  </w:num>
  <w:num w:numId="16" w16cid:durableId="2095200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F0E6E"/>
    <w:rsid w:val="00131320"/>
    <w:rsid w:val="00132C72"/>
    <w:rsid w:val="00146DBB"/>
    <w:rsid w:val="00151E23"/>
    <w:rsid w:val="001551F5"/>
    <w:rsid w:val="0015750E"/>
    <w:rsid w:val="00163CC4"/>
    <w:rsid w:val="00167E3C"/>
    <w:rsid w:val="00170155"/>
    <w:rsid w:val="00170407"/>
    <w:rsid w:val="00182F7C"/>
    <w:rsid w:val="00186A88"/>
    <w:rsid w:val="001A010B"/>
    <w:rsid w:val="001B776F"/>
    <w:rsid w:val="001B7A87"/>
    <w:rsid w:val="001C0D42"/>
    <w:rsid w:val="001C1324"/>
    <w:rsid w:val="001F3A69"/>
    <w:rsid w:val="001F503E"/>
    <w:rsid w:val="002223BB"/>
    <w:rsid w:val="002322D5"/>
    <w:rsid w:val="00232EBF"/>
    <w:rsid w:val="00233D13"/>
    <w:rsid w:val="002349B0"/>
    <w:rsid w:val="00246724"/>
    <w:rsid w:val="00246FA6"/>
    <w:rsid w:val="00251964"/>
    <w:rsid w:val="00266A0C"/>
    <w:rsid w:val="00272EFA"/>
    <w:rsid w:val="0028246D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373E6"/>
    <w:rsid w:val="00337898"/>
    <w:rsid w:val="00342E4B"/>
    <w:rsid w:val="0035214F"/>
    <w:rsid w:val="00360810"/>
    <w:rsid w:val="00362EB6"/>
    <w:rsid w:val="00364047"/>
    <w:rsid w:val="003648BD"/>
    <w:rsid w:val="003662F9"/>
    <w:rsid w:val="00377385"/>
    <w:rsid w:val="00383E40"/>
    <w:rsid w:val="0038661B"/>
    <w:rsid w:val="003A42C3"/>
    <w:rsid w:val="003B3B7B"/>
    <w:rsid w:val="003C27EB"/>
    <w:rsid w:val="003C6A34"/>
    <w:rsid w:val="003C74C6"/>
    <w:rsid w:val="003E1C3B"/>
    <w:rsid w:val="003E50C5"/>
    <w:rsid w:val="003F3E3A"/>
    <w:rsid w:val="003F7C5D"/>
    <w:rsid w:val="00403CFD"/>
    <w:rsid w:val="00404BE4"/>
    <w:rsid w:val="00420476"/>
    <w:rsid w:val="00425276"/>
    <w:rsid w:val="00432296"/>
    <w:rsid w:val="00463E7D"/>
    <w:rsid w:val="0047024D"/>
    <w:rsid w:val="0048316B"/>
    <w:rsid w:val="00492CD8"/>
    <w:rsid w:val="004A64B2"/>
    <w:rsid w:val="004A68FA"/>
    <w:rsid w:val="004D2D30"/>
    <w:rsid w:val="004E7E7D"/>
    <w:rsid w:val="004F0569"/>
    <w:rsid w:val="00525150"/>
    <w:rsid w:val="00527076"/>
    <w:rsid w:val="00554DB6"/>
    <w:rsid w:val="00557924"/>
    <w:rsid w:val="00574A4E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0DE4"/>
    <w:rsid w:val="005D150B"/>
    <w:rsid w:val="005D1DB0"/>
    <w:rsid w:val="005D6DD7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7540"/>
    <w:rsid w:val="00704F9E"/>
    <w:rsid w:val="00714123"/>
    <w:rsid w:val="0071523D"/>
    <w:rsid w:val="0071571E"/>
    <w:rsid w:val="007158B3"/>
    <w:rsid w:val="00715CD9"/>
    <w:rsid w:val="00720F9E"/>
    <w:rsid w:val="007271D9"/>
    <w:rsid w:val="0073443C"/>
    <w:rsid w:val="007640B6"/>
    <w:rsid w:val="0077253C"/>
    <w:rsid w:val="0077301A"/>
    <w:rsid w:val="00780608"/>
    <w:rsid w:val="007824C5"/>
    <w:rsid w:val="00785271"/>
    <w:rsid w:val="007852B4"/>
    <w:rsid w:val="007953F7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7567C"/>
    <w:rsid w:val="008849D1"/>
    <w:rsid w:val="008A774E"/>
    <w:rsid w:val="008A7D87"/>
    <w:rsid w:val="008B6E3A"/>
    <w:rsid w:val="008E0A1C"/>
    <w:rsid w:val="008E7D78"/>
    <w:rsid w:val="008F1472"/>
    <w:rsid w:val="008F157F"/>
    <w:rsid w:val="00903BF8"/>
    <w:rsid w:val="00912168"/>
    <w:rsid w:val="00916E4D"/>
    <w:rsid w:val="0094636E"/>
    <w:rsid w:val="009476C8"/>
    <w:rsid w:val="00954350"/>
    <w:rsid w:val="00962E5D"/>
    <w:rsid w:val="00970DAE"/>
    <w:rsid w:val="0098310A"/>
    <w:rsid w:val="00987C2C"/>
    <w:rsid w:val="009932A8"/>
    <w:rsid w:val="009B23B8"/>
    <w:rsid w:val="009B7BE4"/>
    <w:rsid w:val="009C474C"/>
    <w:rsid w:val="009C4A5A"/>
    <w:rsid w:val="009D2ECD"/>
    <w:rsid w:val="009E18F3"/>
    <w:rsid w:val="00A0781E"/>
    <w:rsid w:val="00A15148"/>
    <w:rsid w:val="00A27501"/>
    <w:rsid w:val="00A31C88"/>
    <w:rsid w:val="00A579FE"/>
    <w:rsid w:val="00A60618"/>
    <w:rsid w:val="00A7302C"/>
    <w:rsid w:val="00A914A2"/>
    <w:rsid w:val="00AB13E4"/>
    <w:rsid w:val="00AC5617"/>
    <w:rsid w:val="00AD2B8E"/>
    <w:rsid w:val="00AD566C"/>
    <w:rsid w:val="00AE00AE"/>
    <w:rsid w:val="00AF3D4F"/>
    <w:rsid w:val="00B2504D"/>
    <w:rsid w:val="00B421BB"/>
    <w:rsid w:val="00B45CA5"/>
    <w:rsid w:val="00B560D5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B66FE"/>
    <w:rsid w:val="00BD2D10"/>
    <w:rsid w:val="00C06038"/>
    <w:rsid w:val="00C1077B"/>
    <w:rsid w:val="00C25E92"/>
    <w:rsid w:val="00C475F3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3116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078BE"/>
    <w:rsid w:val="00D12CD4"/>
    <w:rsid w:val="00D3375A"/>
    <w:rsid w:val="00D34BBA"/>
    <w:rsid w:val="00D362EE"/>
    <w:rsid w:val="00D46687"/>
    <w:rsid w:val="00D7227A"/>
    <w:rsid w:val="00D75C25"/>
    <w:rsid w:val="00D83DD2"/>
    <w:rsid w:val="00D87D88"/>
    <w:rsid w:val="00D90D9B"/>
    <w:rsid w:val="00D95A78"/>
    <w:rsid w:val="00DA781A"/>
    <w:rsid w:val="00DC6613"/>
    <w:rsid w:val="00DC6E2A"/>
    <w:rsid w:val="00DD231A"/>
    <w:rsid w:val="00DE0A99"/>
    <w:rsid w:val="00DF223F"/>
    <w:rsid w:val="00DF2D6B"/>
    <w:rsid w:val="00E10098"/>
    <w:rsid w:val="00E25A45"/>
    <w:rsid w:val="00E30118"/>
    <w:rsid w:val="00E502E0"/>
    <w:rsid w:val="00E5082C"/>
    <w:rsid w:val="00E50E7F"/>
    <w:rsid w:val="00E5306C"/>
    <w:rsid w:val="00E67BA2"/>
    <w:rsid w:val="00E773E7"/>
    <w:rsid w:val="00E91542"/>
    <w:rsid w:val="00EC0408"/>
    <w:rsid w:val="00EC59C6"/>
    <w:rsid w:val="00ED5974"/>
    <w:rsid w:val="00EE05AB"/>
    <w:rsid w:val="00EE3D4C"/>
    <w:rsid w:val="00EF5C30"/>
    <w:rsid w:val="00F13397"/>
    <w:rsid w:val="00F35D68"/>
    <w:rsid w:val="00F4782D"/>
    <w:rsid w:val="00F478A7"/>
    <w:rsid w:val="00F630DA"/>
    <w:rsid w:val="00F65BBF"/>
    <w:rsid w:val="00F66799"/>
    <w:rsid w:val="00F66D31"/>
    <w:rsid w:val="00F811A4"/>
    <w:rsid w:val="00F83628"/>
    <w:rsid w:val="00F84B35"/>
    <w:rsid w:val="00F94FA2"/>
    <w:rsid w:val="00FA2213"/>
    <w:rsid w:val="00FA4E2B"/>
    <w:rsid w:val="00FB008E"/>
    <w:rsid w:val="00FB264F"/>
    <w:rsid w:val="00FB671E"/>
    <w:rsid w:val="00FB7560"/>
    <w:rsid w:val="00FC3EB3"/>
    <w:rsid w:val="00FD7D1F"/>
    <w:rsid w:val="00FE5346"/>
    <w:rsid w:val="00FF42D7"/>
    <w:rsid w:val="00FF5654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EE3D4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EE3D4C"/>
  </w:style>
  <w:style w:type="character" w:customStyle="1" w:styleId="eop">
    <w:name w:val="eop"/>
    <w:basedOn w:val="Policepardfaut"/>
    <w:rsid w:val="00EE3D4C"/>
  </w:style>
  <w:style w:type="paragraph" w:styleId="Corpsdetexte3">
    <w:name w:val="Body Text 3"/>
    <w:basedOn w:val="Normal"/>
    <w:link w:val="Corpsdetexte3Car"/>
    <w:uiPriority w:val="99"/>
    <w:semiHidden/>
    <w:unhideWhenUsed/>
    <w:rsid w:val="00EE3D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E3D4C"/>
    <w:rPr>
      <w:rFonts w:ascii="New York" w:hAnsi="New Yor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2440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FRAPARD Alexis</cp:lastModifiedBy>
  <cp:revision>5</cp:revision>
  <cp:lastPrinted>2025-11-17T14:00:00Z</cp:lastPrinted>
  <dcterms:created xsi:type="dcterms:W3CDTF">2025-11-07T14:29:00Z</dcterms:created>
  <dcterms:modified xsi:type="dcterms:W3CDTF">2025-11-17T14:24:00Z</dcterms:modified>
</cp:coreProperties>
</file>